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734B54F9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FA0117">
              <w:rPr>
                <w:b/>
              </w:rPr>
              <w:t xml:space="preserve">Odluke o </w:t>
            </w:r>
            <w:r w:rsidR="002C6EE4">
              <w:rPr>
                <w:b/>
              </w:rPr>
              <w:t xml:space="preserve"> II. izmjenama i </w:t>
            </w:r>
            <w:r w:rsidR="00D54CEE">
              <w:rPr>
                <w:b/>
              </w:rPr>
              <w:t xml:space="preserve"> </w:t>
            </w:r>
            <w:r w:rsidR="002C6EE4">
              <w:rPr>
                <w:b/>
              </w:rPr>
              <w:t>dopunama Programa javnih potreba u predškolskom odgoju i obrazovanju Grada Šibenika za 2022. godinu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5E811C5A" w:rsidR="00265552" w:rsidRPr="00C7266C" w:rsidRDefault="00C113EB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31. svibnja – 5. lipnja 2023. g. 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2688703F" w14:textId="7F46B372" w:rsidR="00FA0117" w:rsidRPr="00353FD3" w:rsidRDefault="00FA0117" w:rsidP="00F24715">
            <w:pPr>
              <w:spacing w:after="0" w:line="240" w:lineRule="auto"/>
              <w:jc w:val="both"/>
              <w:rPr>
                <w:rFonts w:cs="Arial"/>
              </w:rPr>
            </w:pPr>
            <w:r w:rsidRPr="00FA0117">
              <w:rPr>
                <w:rFonts w:cs="Arial"/>
              </w:rPr>
              <w:t xml:space="preserve">Sukladno izmjenama  Zakona o </w:t>
            </w:r>
            <w:r>
              <w:rPr>
                <w:rFonts w:cs="Arial"/>
              </w:rPr>
              <w:t>predškolskom odgoju i obrazovanju (</w:t>
            </w:r>
            <w:r w:rsidRPr="00FA0117">
              <w:rPr>
                <w:rFonts w:cs="Arial"/>
              </w:rPr>
              <w:t>NN 10/97, 107/07, 94/13, 98/19, 57/22</w:t>
            </w:r>
            <w:r>
              <w:rPr>
                <w:rFonts w:cs="Arial"/>
              </w:rPr>
              <w:t>)</w:t>
            </w:r>
            <w:r w:rsidRPr="00FA0117">
              <w:rPr>
                <w:rFonts w:cs="Arial"/>
              </w:rPr>
              <w:t xml:space="preserve"> te realizaciji aktivnosti u sklopu </w:t>
            </w:r>
            <w:r>
              <w:t xml:space="preserve"> </w:t>
            </w:r>
            <w:r w:rsidRPr="00FA0117">
              <w:rPr>
                <w:rFonts w:cs="Arial"/>
              </w:rPr>
              <w:t>Programa javnih potreba u predškolskom odgoju i obrazovanju Grada Šibenika za 202</w:t>
            </w:r>
            <w:r w:rsidR="00C113EB">
              <w:rPr>
                <w:rFonts w:cs="Arial"/>
              </w:rPr>
              <w:t>3</w:t>
            </w:r>
            <w:r w:rsidRPr="00FA0117">
              <w:rPr>
                <w:rFonts w:cs="Arial"/>
              </w:rPr>
              <w:t xml:space="preserve">. godinu,  Grad Šibenik predlaže njegove  izmjene i dopune  i upućuje prijedlog Odluke o izmjeni i dopuni </w:t>
            </w:r>
            <w:r>
              <w:t xml:space="preserve"> </w:t>
            </w:r>
            <w:r w:rsidRPr="00FA0117">
              <w:rPr>
                <w:rFonts w:cs="Arial"/>
              </w:rPr>
              <w:t>Programa javnih potreba u predškolskom odgoju i obrazovanju Grada Šibenika za 202</w:t>
            </w:r>
            <w:r w:rsidR="00C113EB">
              <w:rPr>
                <w:rFonts w:cs="Arial"/>
              </w:rPr>
              <w:t>3</w:t>
            </w:r>
            <w:r w:rsidRPr="00FA0117">
              <w:rPr>
                <w:rFonts w:cs="Arial"/>
              </w:rPr>
              <w:t>. godinu</w:t>
            </w:r>
            <w:r>
              <w:rPr>
                <w:rFonts w:cs="Arial"/>
              </w:rPr>
              <w:t xml:space="preserve"> </w:t>
            </w:r>
            <w:r w:rsidRPr="00FA0117">
              <w:rPr>
                <w:rFonts w:cs="Arial"/>
              </w:rPr>
              <w:t>na savjetovanje sa zainteresiranom javnošću. Osnovni cilj savjetovanja je dobivanje povratnih informacija od zainteresirane javnosti  o prijedlogu navedene Odluke</w:t>
            </w:r>
            <w:r w:rsidR="00B42CA0">
              <w:rPr>
                <w:rFonts w:cs="Arial"/>
              </w:rPr>
              <w:t>.</w:t>
            </w:r>
          </w:p>
          <w:p w14:paraId="6CA33842" w14:textId="6980A798" w:rsidR="00A60257" w:rsidRPr="00D54CEE" w:rsidRDefault="00A60257" w:rsidP="00A60257">
            <w:pPr>
              <w:spacing w:after="0" w:line="240" w:lineRule="auto"/>
              <w:jc w:val="both"/>
              <w:rPr>
                <w:rFonts w:cs="Arial"/>
                <w:color w:val="FF0000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3C76060A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01230F">
              <w:rPr>
                <w:rFonts w:ascii="Segoe UI" w:hAnsi="Segoe UI" w:cs="Segoe UI"/>
                <w:b/>
                <w:sz w:val="20"/>
                <w:szCs w:val="20"/>
              </w:rPr>
              <w:t>azra.skoric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75B5BE50" w14:textId="1D90323A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</w:t>
            </w:r>
            <w:r w:rsidRPr="00FA011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C113EB">
              <w:rPr>
                <w:rFonts w:ascii="Segoe UI" w:hAnsi="Segoe UI" w:cs="Segoe UI"/>
                <w:b/>
                <w:sz w:val="20"/>
                <w:szCs w:val="20"/>
              </w:rPr>
              <w:t>5. lipnja 2023.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 xml:space="preserve"> godine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C5AF" w14:textId="77777777" w:rsidR="00A4513A" w:rsidRDefault="00A4513A" w:rsidP="00265552">
      <w:pPr>
        <w:spacing w:after="0" w:line="240" w:lineRule="auto"/>
      </w:pPr>
      <w:r>
        <w:separator/>
      </w:r>
    </w:p>
  </w:endnote>
  <w:endnote w:type="continuationSeparator" w:id="0">
    <w:p w14:paraId="070C00A0" w14:textId="77777777" w:rsidR="00A4513A" w:rsidRDefault="00A4513A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7B99" w14:textId="77777777" w:rsidR="00A4513A" w:rsidRDefault="00A4513A" w:rsidP="00265552">
      <w:pPr>
        <w:spacing w:after="0" w:line="240" w:lineRule="auto"/>
      </w:pPr>
      <w:r>
        <w:separator/>
      </w:r>
    </w:p>
  </w:footnote>
  <w:footnote w:type="continuationSeparator" w:id="0">
    <w:p w14:paraId="59E1E422" w14:textId="77777777" w:rsidR="00A4513A" w:rsidRDefault="00A4513A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1230F"/>
    <w:rsid w:val="000428A7"/>
    <w:rsid w:val="000745EC"/>
    <w:rsid w:val="000E5D19"/>
    <w:rsid w:val="001855A6"/>
    <w:rsid w:val="001E109E"/>
    <w:rsid w:val="00265552"/>
    <w:rsid w:val="00266814"/>
    <w:rsid w:val="002C0662"/>
    <w:rsid w:val="002C6EE4"/>
    <w:rsid w:val="00303E49"/>
    <w:rsid w:val="003046F4"/>
    <w:rsid w:val="00353FD3"/>
    <w:rsid w:val="003B54FA"/>
    <w:rsid w:val="00416FD0"/>
    <w:rsid w:val="00494306"/>
    <w:rsid w:val="004B1871"/>
    <w:rsid w:val="004B398E"/>
    <w:rsid w:val="005A4D39"/>
    <w:rsid w:val="005B6455"/>
    <w:rsid w:val="005E7372"/>
    <w:rsid w:val="006275E5"/>
    <w:rsid w:val="00667BBC"/>
    <w:rsid w:val="006B3C34"/>
    <w:rsid w:val="006C20F4"/>
    <w:rsid w:val="00711762"/>
    <w:rsid w:val="007B3976"/>
    <w:rsid w:val="008265C4"/>
    <w:rsid w:val="00861580"/>
    <w:rsid w:val="008879C5"/>
    <w:rsid w:val="008C4210"/>
    <w:rsid w:val="009555E7"/>
    <w:rsid w:val="00976082"/>
    <w:rsid w:val="00A4513A"/>
    <w:rsid w:val="00A60257"/>
    <w:rsid w:val="00B42CA0"/>
    <w:rsid w:val="00B434BA"/>
    <w:rsid w:val="00B535C1"/>
    <w:rsid w:val="00B75279"/>
    <w:rsid w:val="00BA0B23"/>
    <w:rsid w:val="00BC46C5"/>
    <w:rsid w:val="00C013C1"/>
    <w:rsid w:val="00C113EB"/>
    <w:rsid w:val="00C37220"/>
    <w:rsid w:val="00C77B79"/>
    <w:rsid w:val="00D54CEE"/>
    <w:rsid w:val="00DC2E26"/>
    <w:rsid w:val="00E3790E"/>
    <w:rsid w:val="00E46DE5"/>
    <w:rsid w:val="00F06C90"/>
    <w:rsid w:val="00F24715"/>
    <w:rsid w:val="00F53F32"/>
    <w:rsid w:val="00FA0117"/>
    <w:rsid w:val="00FC79F8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Azra Skorić</cp:lastModifiedBy>
  <cp:revision>14</cp:revision>
  <cp:lastPrinted>2022-11-15T10:34:00Z</cp:lastPrinted>
  <dcterms:created xsi:type="dcterms:W3CDTF">2022-11-15T10:10:00Z</dcterms:created>
  <dcterms:modified xsi:type="dcterms:W3CDTF">2023-05-31T12:07:00Z</dcterms:modified>
</cp:coreProperties>
</file>